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0C02" w14:textId="77777777" w:rsidR="00610DD6" w:rsidRDefault="00610DD6" w:rsidP="00610DD6">
      <w:pPr>
        <w:jc w:val="center"/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  <w:b/>
          <w:bCs/>
        </w:rPr>
        <w:t>Устав муниципального общеобразовательного учреждения </w:t>
      </w:r>
    </w:p>
    <w:p w14:paraId="3AD196DB" w14:textId="715411A6" w:rsidR="00610DD6" w:rsidRPr="00610DD6" w:rsidRDefault="00610DD6" w:rsidP="00610DD6">
      <w:pPr>
        <w:jc w:val="center"/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  <w:b/>
          <w:bCs/>
        </w:rPr>
        <w:t>«Средняя общеобразовательная ш</w:t>
      </w:r>
      <w:r>
        <w:rPr>
          <w:rFonts w:ascii="Times New Roman" w:hAnsi="Times New Roman" w:cs="Times New Roman"/>
          <w:b/>
          <w:bCs/>
        </w:rPr>
        <w:t>к</w:t>
      </w:r>
      <w:r w:rsidRPr="00610DD6">
        <w:rPr>
          <w:rFonts w:ascii="Times New Roman" w:hAnsi="Times New Roman" w:cs="Times New Roman"/>
          <w:b/>
          <w:bCs/>
        </w:rPr>
        <w:t>ол</w:t>
      </w:r>
      <w:r w:rsidRPr="00610DD6">
        <w:rPr>
          <w:rFonts w:ascii="Times New Roman" w:hAnsi="Times New Roman" w:cs="Times New Roman"/>
          <w:b/>
          <w:bCs/>
        </w:rPr>
        <w:t>а</w:t>
      </w:r>
      <w:r w:rsidRPr="00610DD6">
        <w:rPr>
          <w:rFonts w:ascii="Times New Roman" w:hAnsi="Times New Roman" w:cs="Times New Roman"/>
          <w:b/>
          <w:bCs/>
        </w:rPr>
        <w:t>»</w:t>
      </w:r>
    </w:p>
    <w:p w14:paraId="15952368" w14:textId="77777777" w:rsidR="00610DD6" w:rsidRPr="00610DD6" w:rsidRDefault="00610DD6" w:rsidP="00610DD6">
      <w:pPr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  <w:b/>
          <w:bCs/>
        </w:rPr>
        <w:t>I. Общие положения</w:t>
      </w:r>
    </w:p>
    <w:p w14:paraId="157C0A13" w14:textId="53CA3859" w:rsidR="00610DD6" w:rsidRPr="00610DD6" w:rsidRDefault="00610DD6" w:rsidP="00610DD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Муниципальное общеобразовательное учреждение «Средняя общеобразовательная школа» (далее </w:t>
      </w:r>
      <w:r>
        <w:rPr>
          <w:rFonts w:ascii="Times New Roman" w:hAnsi="Times New Roman" w:cs="Times New Roman"/>
        </w:rPr>
        <w:t xml:space="preserve">- </w:t>
      </w:r>
      <w:r w:rsidRPr="00610DD6">
        <w:rPr>
          <w:rFonts w:ascii="Times New Roman" w:hAnsi="Times New Roman" w:cs="Times New Roman"/>
        </w:rPr>
        <w:t>Школа) является государственным образовательным учреждением, реализующим программы начального общего, основного общего и среднего общего образования.</w:t>
      </w:r>
    </w:p>
    <w:p w14:paraId="529B44B5" w14:textId="77777777" w:rsidR="00610DD6" w:rsidRPr="00610DD6" w:rsidRDefault="00610DD6" w:rsidP="00610DD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Школа создана и действует в соответствии с:</w:t>
      </w:r>
    </w:p>
    <w:p w14:paraId="29A7AA5F" w14:textId="77777777" w:rsidR="00610DD6" w:rsidRPr="00610DD6" w:rsidRDefault="00610DD6" w:rsidP="00610D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Конституцией Российской Федерации;</w:t>
      </w:r>
    </w:p>
    <w:p w14:paraId="203FD774" w14:textId="77777777" w:rsidR="00610DD6" w:rsidRPr="00610DD6" w:rsidRDefault="00610DD6" w:rsidP="00610D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Федеральным законом от 29.12.2012 № 273</w:t>
      </w:r>
      <w:r w:rsidRPr="00610DD6">
        <w:rPr>
          <w:rFonts w:ascii="Times New Roman" w:hAnsi="Times New Roman" w:cs="Times New Roman"/>
        </w:rPr>
        <w:noBreakHyphen/>
        <w:t>ФЗ «Об образовании в Российской Федерации»;</w:t>
      </w:r>
    </w:p>
    <w:p w14:paraId="4C3947EB" w14:textId="77777777" w:rsidR="00610DD6" w:rsidRPr="00610DD6" w:rsidRDefault="00610DD6" w:rsidP="00610D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Гражданским кодексом Российской Федерации;</w:t>
      </w:r>
    </w:p>
    <w:p w14:paraId="4C88E6D9" w14:textId="77777777" w:rsidR="00610DD6" w:rsidRPr="00610DD6" w:rsidRDefault="00610DD6" w:rsidP="00610D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иными нормативными правовыми актами Российской Федерации и субъекта РФ;</w:t>
      </w:r>
    </w:p>
    <w:p w14:paraId="3B0D02ED" w14:textId="77777777" w:rsidR="00610DD6" w:rsidRPr="00610DD6" w:rsidRDefault="00610DD6" w:rsidP="00610DD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настоящим Уставом.</w:t>
      </w:r>
    </w:p>
    <w:p w14:paraId="0BA14756" w14:textId="2656B07A" w:rsidR="00610DD6" w:rsidRPr="00610DD6" w:rsidRDefault="00610DD6" w:rsidP="00610DD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Школа обладает статусом юридического лица с момента государственной регистрации, имеет самостоятельный баланс, лицевые счета, печать с полным наименованием, штампы, бланки и иные атрибуты юридического лица.</w:t>
      </w:r>
    </w:p>
    <w:p w14:paraId="3C42B5AC" w14:textId="77777777" w:rsidR="00610DD6" w:rsidRPr="00610DD6" w:rsidRDefault="00610DD6" w:rsidP="00610DD6">
      <w:pPr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</w:rPr>
        <w:t>Школа осуществляет свою деятельность под руководством </w:t>
      </w:r>
    </w:p>
    <w:p w14:paraId="6A39D33B" w14:textId="66404E84" w:rsidR="00610DD6" w:rsidRPr="00610DD6" w:rsidRDefault="00610DD6" w:rsidP="00610DD6">
      <w:pPr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  <w:b/>
          <w:bCs/>
        </w:rPr>
        <w:t>II. Цели, задачи и виды деятельности</w:t>
      </w:r>
    </w:p>
    <w:p w14:paraId="47697352" w14:textId="77777777" w:rsidR="00610DD6" w:rsidRPr="00610DD6" w:rsidRDefault="00610DD6" w:rsidP="00610D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Основная цель деятельности Школы — реализация права граждан на получение общедоступного и бесплатного качественного общего образования в интересах личности, общества и государства.</w:t>
      </w:r>
    </w:p>
    <w:p w14:paraId="3379F86A" w14:textId="77777777" w:rsidR="00610DD6" w:rsidRPr="00610DD6" w:rsidRDefault="00610DD6" w:rsidP="00610DD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Основные задачи Школы:</w:t>
      </w:r>
    </w:p>
    <w:p w14:paraId="693BDC5D" w14:textId="77777777" w:rsidR="00610DD6" w:rsidRPr="00610DD6" w:rsidRDefault="00610DD6" w:rsidP="00610D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обеспечение реализации федеральных государственных образовательных стандартов (ФГОС);</w:t>
      </w:r>
    </w:p>
    <w:p w14:paraId="3881BE2B" w14:textId="77777777" w:rsidR="00610DD6" w:rsidRPr="00610DD6" w:rsidRDefault="00610DD6" w:rsidP="00610D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создание условий для развития личности обучающегося, его талантов и способностей;</w:t>
      </w:r>
    </w:p>
    <w:p w14:paraId="64693E0D" w14:textId="77777777" w:rsidR="00610DD6" w:rsidRPr="00610DD6" w:rsidRDefault="00610DD6" w:rsidP="00610D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формирование общей культуры, гражданской позиции и нравственных ценностей;</w:t>
      </w:r>
    </w:p>
    <w:p w14:paraId="347E6F09" w14:textId="77777777" w:rsidR="00610DD6" w:rsidRPr="00610DD6" w:rsidRDefault="00610DD6" w:rsidP="00610D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охрана и укрепление физического и психического здоровья обучающихся;</w:t>
      </w:r>
    </w:p>
    <w:p w14:paraId="71767ED6" w14:textId="77777777" w:rsidR="00610DD6" w:rsidRPr="00610DD6" w:rsidRDefault="00610DD6" w:rsidP="00610D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обеспечение безопасных условий обучения и воспитания;</w:t>
      </w:r>
    </w:p>
    <w:p w14:paraId="69ECDE63" w14:textId="77777777" w:rsidR="00610DD6" w:rsidRPr="00610DD6" w:rsidRDefault="00610DD6" w:rsidP="00610DD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взаимодействие с родителями (законными представителями) и общественностью.</w:t>
      </w:r>
    </w:p>
    <w:p w14:paraId="3F1C658A" w14:textId="77777777" w:rsidR="00610DD6" w:rsidRPr="00610DD6" w:rsidRDefault="00610DD6" w:rsidP="00610DD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Основные виды деятельности Школы:</w:t>
      </w:r>
    </w:p>
    <w:p w14:paraId="3F70365A" w14:textId="77777777" w:rsidR="00610DD6" w:rsidRPr="00610DD6" w:rsidRDefault="00610DD6" w:rsidP="00610DD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реализация образовательных программ начального общего, основного общего, среднего общего образования;</w:t>
      </w:r>
    </w:p>
    <w:p w14:paraId="4EE1DEA8" w14:textId="77777777" w:rsidR="00610DD6" w:rsidRPr="00610DD6" w:rsidRDefault="00610DD6" w:rsidP="00610DD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организация внеурочной деятельности и дополнительного образования;</w:t>
      </w:r>
    </w:p>
    <w:p w14:paraId="4A27A334" w14:textId="77777777" w:rsidR="00610DD6" w:rsidRPr="00610DD6" w:rsidRDefault="00610DD6" w:rsidP="00610DD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психолого</w:t>
      </w:r>
      <w:r w:rsidRPr="00610DD6">
        <w:rPr>
          <w:rFonts w:ascii="Times New Roman" w:hAnsi="Times New Roman" w:cs="Times New Roman"/>
        </w:rPr>
        <w:noBreakHyphen/>
        <w:t>педагогическое сопровождение обучающихся;</w:t>
      </w:r>
    </w:p>
    <w:p w14:paraId="6DACE95D" w14:textId="77777777" w:rsidR="00610DD6" w:rsidRPr="00610DD6" w:rsidRDefault="00610DD6" w:rsidP="00610DD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проведение промежуточной и итоговой аттестации;</w:t>
      </w:r>
    </w:p>
    <w:p w14:paraId="1D818F12" w14:textId="77777777" w:rsidR="00610DD6" w:rsidRPr="00610DD6" w:rsidRDefault="00610DD6" w:rsidP="00610DD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организация питания и медицинского обслуживания обучающихся.</w:t>
      </w:r>
    </w:p>
    <w:p w14:paraId="0E5A69CD" w14:textId="77777777" w:rsidR="00610DD6" w:rsidRPr="00610DD6" w:rsidRDefault="00610DD6" w:rsidP="00610DD6">
      <w:pPr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  <w:b/>
          <w:bCs/>
        </w:rPr>
        <w:lastRenderedPageBreak/>
        <w:t>III. Образовательный процесс</w:t>
      </w:r>
    </w:p>
    <w:p w14:paraId="3D99A328" w14:textId="77777777" w:rsidR="00610DD6" w:rsidRPr="00610DD6" w:rsidRDefault="00610DD6" w:rsidP="00610DD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Обучение ведётся на русском языке в очной форме. Допускается применение электронного обучения и дистанционных образовательных технологий в порядке, установленном законодательством.</w:t>
      </w:r>
    </w:p>
    <w:p w14:paraId="4A150C86" w14:textId="77777777" w:rsidR="00610DD6" w:rsidRPr="00610DD6" w:rsidRDefault="00610DD6" w:rsidP="00610DD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Образовательный процесс регламентируется:</w:t>
      </w:r>
    </w:p>
    <w:p w14:paraId="248E461A" w14:textId="77777777" w:rsidR="00610DD6" w:rsidRPr="00610DD6" w:rsidRDefault="00610DD6" w:rsidP="00610DD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учебным планом;</w:t>
      </w:r>
    </w:p>
    <w:p w14:paraId="0124099F" w14:textId="77777777" w:rsidR="00610DD6" w:rsidRPr="00610DD6" w:rsidRDefault="00610DD6" w:rsidP="00610DD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календарным учебным графиком;</w:t>
      </w:r>
    </w:p>
    <w:p w14:paraId="5E91D8C0" w14:textId="77777777" w:rsidR="00610DD6" w:rsidRPr="00610DD6" w:rsidRDefault="00610DD6" w:rsidP="00610DD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расписанием занятий;</w:t>
      </w:r>
    </w:p>
    <w:p w14:paraId="1C351C3D" w14:textId="77777777" w:rsidR="00610DD6" w:rsidRPr="00610DD6" w:rsidRDefault="00610DD6" w:rsidP="00610DD6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рабочими программами учебных предметов, курсов, дисциплин (модулей).</w:t>
      </w:r>
    </w:p>
    <w:p w14:paraId="3C8910F9" w14:textId="77777777" w:rsidR="00610DD6" w:rsidRPr="00610DD6" w:rsidRDefault="00610DD6" w:rsidP="00610DD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Продолжительность учебного года, сроки каникул, режим работы Школы устанавливаются календарным учебным графиком, утверждаемым директором Школы.</w:t>
      </w:r>
    </w:p>
    <w:p w14:paraId="715CFEDD" w14:textId="77777777" w:rsidR="00610DD6" w:rsidRPr="00610DD6" w:rsidRDefault="00610DD6" w:rsidP="00610DD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Наполняемость классов не превышает нормативов, установленных СанПиН.</w:t>
      </w:r>
    </w:p>
    <w:p w14:paraId="17AA5F65" w14:textId="77777777" w:rsidR="00610DD6" w:rsidRPr="00610DD6" w:rsidRDefault="00610DD6" w:rsidP="00610DD6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Школа самостоятельно выбирает учебники и учебные пособия из утверждённого федерального перечня.</w:t>
      </w:r>
    </w:p>
    <w:p w14:paraId="7E1A69F3" w14:textId="77777777" w:rsidR="00610DD6" w:rsidRPr="00610DD6" w:rsidRDefault="00610DD6" w:rsidP="00610DD6">
      <w:pPr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  <w:b/>
          <w:bCs/>
        </w:rPr>
        <w:t>IV. Участники образовательных отношений</w:t>
      </w:r>
    </w:p>
    <w:p w14:paraId="565F7B53" w14:textId="77777777" w:rsidR="00610DD6" w:rsidRPr="00610DD6" w:rsidRDefault="00610DD6" w:rsidP="00610DD6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Участниками образовательных отношений являются:</w:t>
      </w:r>
    </w:p>
    <w:p w14:paraId="280AF64C" w14:textId="77777777" w:rsidR="00610DD6" w:rsidRPr="00610DD6" w:rsidRDefault="00610DD6" w:rsidP="00610DD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обучающиеся;</w:t>
      </w:r>
    </w:p>
    <w:p w14:paraId="47977E9A" w14:textId="77777777" w:rsidR="00610DD6" w:rsidRPr="00610DD6" w:rsidRDefault="00610DD6" w:rsidP="00610DD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родители (законные представители) несовершеннолетних обучающихся;</w:t>
      </w:r>
    </w:p>
    <w:p w14:paraId="19E0AE3E" w14:textId="77777777" w:rsidR="00610DD6" w:rsidRPr="00610DD6" w:rsidRDefault="00610DD6" w:rsidP="00610DD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педагогические работники;</w:t>
      </w:r>
    </w:p>
    <w:p w14:paraId="5B894143" w14:textId="77777777" w:rsidR="00610DD6" w:rsidRPr="00610DD6" w:rsidRDefault="00610DD6" w:rsidP="00610DD6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административно</w:t>
      </w:r>
      <w:r w:rsidRPr="00610DD6">
        <w:rPr>
          <w:rFonts w:ascii="Times New Roman" w:hAnsi="Times New Roman" w:cs="Times New Roman"/>
        </w:rPr>
        <w:noBreakHyphen/>
        <w:t>управленческий персонал.</w:t>
      </w:r>
    </w:p>
    <w:p w14:paraId="3B997EC8" w14:textId="77777777" w:rsidR="00610DD6" w:rsidRPr="00610DD6" w:rsidRDefault="00610DD6" w:rsidP="00610DD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Права и обязанности обучающихся, их родителей (законных представителей), педагогических работников определяются законодательством РФ, локальными нормативными актами Школы и настоящим Уставом.</w:t>
      </w:r>
    </w:p>
    <w:p w14:paraId="0AA19786" w14:textId="77777777" w:rsidR="00610DD6" w:rsidRPr="00610DD6" w:rsidRDefault="00610DD6" w:rsidP="00610DD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Школа гарантирует обучающимся:</w:t>
      </w:r>
    </w:p>
    <w:p w14:paraId="743EB37D" w14:textId="77777777" w:rsidR="00610DD6" w:rsidRPr="00610DD6" w:rsidRDefault="00610DD6" w:rsidP="00610DD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реализацию права на образование в соответствии с ФГОС;</w:t>
      </w:r>
    </w:p>
    <w:p w14:paraId="2478AB03" w14:textId="77777777" w:rsidR="00610DD6" w:rsidRPr="00610DD6" w:rsidRDefault="00610DD6" w:rsidP="00610DD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уважение человеческого достоинства, защиту от всех форм физического и психического насилия;</w:t>
      </w:r>
    </w:p>
    <w:p w14:paraId="44455B72" w14:textId="77777777" w:rsidR="00610DD6" w:rsidRPr="00610DD6" w:rsidRDefault="00610DD6" w:rsidP="00610DD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предоставление условий для обучения с учётом особенностей психофизического развития;</w:t>
      </w:r>
    </w:p>
    <w:p w14:paraId="3D3F34FA" w14:textId="20F2BF29" w:rsidR="00610DD6" w:rsidRPr="00610DD6" w:rsidRDefault="00610DD6" w:rsidP="00610DD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возможность участия в управлении Школой через органы ученического самоуправления.</w:t>
      </w:r>
    </w:p>
    <w:p w14:paraId="191400CC" w14:textId="71BEBC00" w:rsidR="00610DD6" w:rsidRPr="00610DD6" w:rsidRDefault="00610DD6" w:rsidP="00610DD6">
      <w:pPr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  <w:b/>
          <w:bCs/>
        </w:rPr>
        <w:t>V. Управление Школой</w:t>
      </w:r>
    </w:p>
    <w:p w14:paraId="2F6F5AA4" w14:textId="77777777" w:rsidR="00610DD6" w:rsidRPr="00610DD6" w:rsidRDefault="00610DD6" w:rsidP="00610DD6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Управление Школой осуществляется на основе сочетания принципов единоначалия и коллегиальности.</w:t>
      </w:r>
    </w:p>
    <w:p w14:paraId="5DF518D2" w14:textId="77777777" w:rsidR="00610DD6" w:rsidRPr="00610DD6" w:rsidRDefault="00610DD6" w:rsidP="00610DD6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Единоличным исполнительным органом Школы является директор, назначаемый учредителем. Директор действует от имени Школы без доверенности, представляет её интересы, издаёт приказы и распоряжения, обязательные для исполнения всеми работниками и обучающимися.</w:t>
      </w:r>
    </w:p>
    <w:p w14:paraId="1EC628ED" w14:textId="77777777" w:rsidR="00610DD6" w:rsidRPr="00610DD6" w:rsidRDefault="00610DD6" w:rsidP="00610DD6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lastRenderedPageBreak/>
        <w:t>Коллегиальные органы управления:</w:t>
      </w:r>
    </w:p>
    <w:p w14:paraId="331CD082" w14:textId="77777777" w:rsidR="00610DD6" w:rsidRPr="00610DD6" w:rsidRDefault="00610DD6" w:rsidP="00610DD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Общее собрание работников Школы;</w:t>
      </w:r>
    </w:p>
    <w:p w14:paraId="7377DED8" w14:textId="77777777" w:rsidR="00610DD6" w:rsidRPr="00610DD6" w:rsidRDefault="00610DD6" w:rsidP="00610DD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Педагогический совет;</w:t>
      </w:r>
    </w:p>
    <w:p w14:paraId="58ACF995" w14:textId="77777777" w:rsidR="00610DD6" w:rsidRPr="00610DD6" w:rsidRDefault="00610DD6" w:rsidP="00610DD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Совет обучающихся;</w:t>
      </w:r>
    </w:p>
    <w:p w14:paraId="7EEF9F5E" w14:textId="77777777" w:rsidR="00610DD6" w:rsidRPr="00610DD6" w:rsidRDefault="00610DD6" w:rsidP="00610DD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Родительский комитет;</w:t>
      </w:r>
    </w:p>
    <w:p w14:paraId="49C1DBF9" w14:textId="77777777" w:rsidR="00610DD6" w:rsidRPr="00610DD6" w:rsidRDefault="00610DD6" w:rsidP="00610DD6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Попечительский совет (при наличии).</w:t>
      </w:r>
    </w:p>
    <w:p w14:paraId="2D20BEFE" w14:textId="77777777" w:rsidR="00610DD6" w:rsidRPr="00610DD6" w:rsidRDefault="00610DD6" w:rsidP="00610DD6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Компетенция, порядок формирования и деятельности коллегиальных органов определяются локальными нормативными актами Школы.</w:t>
      </w:r>
    </w:p>
    <w:p w14:paraId="5C4BE073" w14:textId="77777777" w:rsidR="00610DD6" w:rsidRPr="00610DD6" w:rsidRDefault="00610DD6" w:rsidP="00610DD6">
      <w:pPr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  <w:b/>
          <w:bCs/>
        </w:rPr>
        <w:t>VI. Имущество и финансово</w:t>
      </w:r>
      <w:r w:rsidRPr="00610DD6">
        <w:rPr>
          <w:rFonts w:ascii="Times New Roman" w:hAnsi="Times New Roman" w:cs="Times New Roman"/>
          <w:b/>
          <w:bCs/>
        </w:rPr>
        <w:noBreakHyphen/>
        <w:t>экономическая деятельность</w:t>
      </w:r>
    </w:p>
    <w:p w14:paraId="65EE953C" w14:textId="77777777" w:rsidR="00610DD6" w:rsidRPr="00610DD6" w:rsidRDefault="00610DD6" w:rsidP="00610DD6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Школа владеет, пользуется и распоряжается закреплённым за ней имуществом на праве оперативного управления в соответствии с законодательством РФ и целями своей деятельности.</w:t>
      </w:r>
    </w:p>
    <w:p w14:paraId="0CE00980" w14:textId="77777777" w:rsidR="00610DD6" w:rsidRPr="00610DD6" w:rsidRDefault="00610DD6" w:rsidP="00610DD6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Источниками финансирования деятельности Школы являются:</w:t>
      </w:r>
    </w:p>
    <w:p w14:paraId="09D919CB" w14:textId="77777777" w:rsidR="00610DD6" w:rsidRPr="00610DD6" w:rsidRDefault="00610DD6" w:rsidP="00610DD6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бюджетные ассигнования;</w:t>
      </w:r>
    </w:p>
    <w:p w14:paraId="68BF2D40" w14:textId="77777777" w:rsidR="00610DD6" w:rsidRPr="00610DD6" w:rsidRDefault="00610DD6" w:rsidP="00610DD6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субсидии и гранты;</w:t>
      </w:r>
    </w:p>
    <w:p w14:paraId="0937EC69" w14:textId="77777777" w:rsidR="00610DD6" w:rsidRPr="00610DD6" w:rsidRDefault="00610DD6" w:rsidP="00610DD6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добровольные пожертвования и целевые взносы физических и юридических лиц;</w:t>
      </w:r>
    </w:p>
    <w:p w14:paraId="41752ACC" w14:textId="77777777" w:rsidR="00610DD6" w:rsidRPr="00610DD6" w:rsidRDefault="00610DD6" w:rsidP="00610DD6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доходы от приносящей доход деятельности в соответствии с Уставом.</w:t>
      </w:r>
    </w:p>
    <w:p w14:paraId="46F7A5DB" w14:textId="77777777" w:rsidR="00610DD6" w:rsidRPr="00610DD6" w:rsidRDefault="00610DD6" w:rsidP="00610DD6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Школа вправе вести приносящую доход деятельность, если это служит достижению целей, ради которых она создана, и соответствует указанным в Уставе видам деятельности.</w:t>
      </w:r>
    </w:p>
    <w:p w14:paraId="25A2A2EB" w14:textId="77777777" w:rsidR="00610DD6" w:rsidRPr="00610DD6" w:rsidRDefault="00610DD6" w:rsidP="00610DD6">
      <w:pPr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  <w:b/>
          <w:bCs/>
        </w:rPr>
        <w:t>VII. Трудовые отношения и социальная защита</w:t>
      </w:r>
    </w:p>
    <w:p w14:paraId="6B50DB79" w14:textId="77777777" w:rsidR="00610DD6" w:rsidRPr="00610DD6" w:rsidRDefault="00610DD6" w:rsidP="00610DD6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Трудовые отношения в Школе регулируются трудовым законодательством РФ и коллективным договором.</w:t>
      </w:r>
    </w:p>
    <w:p w14:paraId="1800A373" w14:textId="77777777" w:rsidR="00610DD6" w:rsidRPr="00610DD6" w:rsidRDefault="00610DD6" w:rsidP="00610DD6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Школа создаёт условия для повышения квалификации педагогических работников, обеспечивает их социальную защиту в соответствии с законодательством.</w:t>
      </w:r>
    </w:p>
    <w:p w14:paraId="6B8B3B3B" w14:textId="77777777" w:rsidR="00610DD6" w:rsidRPr="00610DD6" w:rsidRDefault="00610DD6" w:rsidP="00610DD6">
      <w:pPr>
        <w:rPr>
          <w:rFonts w:ascii="Times New Roman" w:hAnsi="Times New Roman" w:cs="Times New Roman"/>
          <w:b/>
          <w:bCs/>
        </w:rPr>
      </w:pPr>
      <w:r w:rsidRPr="00610DD6">
        <w:rPr>
          <w:rFonts w:ascii="Times New Roman" w:hAnsi="Times New Roman" w:cs="Times New Roman"/>
          <w:b/>
          <w:bCs/>
        </w:rPr>
        <w:t>VIII. Заключительные положения</w:t>
      </w:r>
    </w:p>
    <w:p w14:paraId="576C3913" w14:textId="77777777" w:rsidR="00610DD6" w:rsidRPr="00610DD6" w:rsidRDefault="00610DD6" w:rsidP="00610DD6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Настоящий Устав и любые изменения к нему утверждаются учредителем и подлежат государственной регистрации в установленном порядке.</w:t>
      </w:r>
    </w:p>
    <w:p w14:paraId="6DD66471" w14:textId="77777777" w:rsidR="00610DD6" w:rsidRPr="00610DD6" w:rsidRDefault="00610DD6" w:rsidP="00610DD6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Все изменения и дополнения к Уставу вступают в силу с момента их государственной регистрации.</w:t>
      </w:r>
    </w:p>
    <w:p w14:paraId="188A82E7" w14:textId="6BB90C46" w:rsidR="00C348CB" w:rsidRPr="00610DD6" w:rsidRDefault="00610DD6" w:rsidP="00610DD6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610DD6">
        <w:rPr>
          <w:rFonts w:ascii="Times New Roman" w:hAnsi="Times New Roman" w:cs="Times New Roman"/>
        </w:rPr>
        <w:t>Вопросы, не урегулированные настоящим Уставом, регулируются действующим законодательством Российской Федерации.</w:t>
      </w:r>
    </w:p>
    <w:sectPr w:rsidR="00C348CB" w:rsidRPr="00610DD6" w:rsidSect="00610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245"/>
    <w:multiLevelType w:val="multilevel"/>
    <w:tmpl w:val="6EEA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1681B"/>
    <w:multiLevelType w:val="multilevel"/>
    <w:tmpl w:val="5D00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79627E"/>
    <w:multiLevelType w:val="multilevel"/>
    <w:tmpl w:val="AE5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641C2"/>
    <w:multiLevelType w:val="multilevel"/>
    <w:tmpl w:val="D5F8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E4AFD"/>
    <w:multiLevelType w:val="multilevel"/>
    <w:tmpl w:val="29F0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0719B"/>
    <w:multiLevelType w:val="multilevel"/>
    <w:tmpl w:val="14820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0399C"/>
    <w:multiLevelType w:val="multilevel"/>
    <w:tmpl w:val="B1940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506B8"/>
    <w:multiLevelType w:val="multilevel"/>
    <w:tmpl w:val="D4B6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24268"/>
    <w:multiLevelType w:val="multilevel"/>
    <w:tmpl w:val="AE36F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B2266C"/>
    <w:multiLevelType w:val="multilevel"/>
    <w:tmpl w:val="65B0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35CCF"/>
    <w:multiLevelType w:val="multilevel"/>
    <w:tmpl w:val="69F2F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321B80"/>
    <w:multiLevelType w:val="multilevel"/>
    <w:tmpl w:val="5DBC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77768E"/>
    <w:multiLevelType w:val="multilevel"/>
    <w:tmpl w:val="0C022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553351"/>
    <w:multiLevelType w:val="multilevel"/>
    <w:tmpl w:val="DAFC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B68E5"/>
    <w:multiLevelType w:val="multilevel"/>
    <w:tmpl w:val="EB34C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54118D"/>
    <w:multiLevelType w:val="multilevel"/>
    <w:tmpl w:val="158C1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AE37D1"/>
    <w:multiLevelType w:val="multilevel"/>
    <w:tmpl w:val="137E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5B7267"/>
    <w:multiLevelType w:val="multilevel"/>
    <w:tmpl w:val="3A9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B64FA8"/>
    <w:multiLevelType w:val="multilevel"/>
    <w:tmpl w:val="4F503A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91015B"/>
    <w:multiLevelType w:val="multilevel"/>
    <w:tmpl w:val="72D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535DF1"/>
    <w:multiLevelType w:val="multilevel"/>
    <w:tmpl w:val="4CEC6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F020F"/>
    <w:multiLevelType w:val="multilevel"/>
    <w:tmpl w:val="6834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336666">
    <w:abstractNumId w:val="14"/>
  </w:num>
  <w:num w:numId="2" w16cid:durableId="2000694259">
    <w:abstractNumId w:val="17"/>
  </w:num>
  <w:num w:numId="3" w16cid:durableId="283660070">
    <w:abstractNumId w:val="15"/>
  </w:num>
  <w:num w:numId="4" w16cid:durableId="691536091">
    <w:abstractNumId w:val="5"/>
  </w:num>
  <w:num w:numId="5" w16cid:durableId="1756241520">
    <w:abstractNumId w:val="3"/>
  </w:num>
  <w:num w:numId="6" w16cid:durableId="554197903">
    <w:abstractNumId w:val="18"/>
  </w:num>
  <w:num w:numId="7" w16cid:durableId="292565268">
    <w:abstractNumId w:val="9"/>
  </w:num>
  <w:num w:numId="8" w16cid:durableId="1927808888">
    <w:abstractNumId w:val="4"/>
  </w:num>
  <w:num w:numId="9" w16cid:durableId="2054961009">
    <w:abstractNumId w:val="13"/>
  </w:num>
  <w:num w:numId="10" w16cid:durableId="275328481">
    <w:abstractNumId w:val="8"/>
  </w:num>
  <w:num w:numId="11" w16cid:durableId="1226525060">
    <w:abstractNumId w:val="16"/>
  </w:num>
  <w:num w:numId="12" w16cid:durableId="970205527">
    <w:abstractNumId w:val="2"/>
  </w:num>
  <w:num w:numId="13" w16cid:durableId="1799908582">
    <w:abstractNumId w:val="6"/>
  </w:num>
  <w:num w:numId="14" w16cid:durableId="71197055">
    <w:abstractNumId w:val="21"/>
  </w:num>
  <w:num w:numId="15" w16cid:durableId="710420678">
    <w:abstractNumId w:val="1"/>
  </w:num>
  <w:num w:numId="16" w16cid:durableId="1064642011">
    <w:abstractNumId w:val="19"/>
  </w:num>
  <w:num w:numId="17" w16cid:durableId="1728644060">
    <w:abstractNumId w:val="20"/>
  </w:num>
  <w:num w:numId="18" w16cid:durableId="1254389621">
    <w:abstractNumId w:val="11"/>
  </w:num>
  <w:num w:numId="19" w16cid:durableId="1262640342">
    <w:abstractNumId w:val="7"/>
  </w:num>
  <w:num w:numId="20" w16cid:durableId="501429562">
    <w:abstractNumId w:val="12"/>
  </w:num>
  <w:num w:numId="21" w16cid:durableId="2026860110">
    <w:abstractNumId w:val="10"/>
  </w:num>
  <w:num w:numId="22" w16cid:durableId="63958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D6"/>
    <w:rsid w:val="003A2BD2"/>
    <w:rsid w:val="00610DD6"/>
    <w:rsid w:val="00811B97"/>
    <w:rsid w:val="009D6860"/>
    <w:rsid w:val="00C348CB"/>
    <w:rsid w:val="00DB7764"/>
    <w:rsid w:val="00E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B1212"/>
  <w15:chartTrackingRefBased/>
  <w15:docId w15:val="{5E65F22C-0932-40B2-A5E1-06E2FEF9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C348CB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D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D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8CB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D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D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D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D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D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D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0D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D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0D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D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0D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0D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lgun9626@gmail.com</dc:creator>
  <cp:keywords/>
  <dc:description/>
  <cp:lastModifiedBy>lgun9626@gmail.com</cp:lastModifiedBy>
  <cp:revision>1</cp:revision>
  <dcterms:created xsi:type="dcterms:W3CDTF">2026-06-03T19:49:00Z</dcterms:created>
  <dcterms:modified xsi:type="dcterms:W3CDTF">2026-06-03T19:55:00Z</dcterms:modified>
</cp:coreProperties>
</file>